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193C04" w14:textId="2CFA294C" w:rsidR="00592891" w:rsidRDefault="00592891">
      <w:pPr>
        <w:rPr>
          <w:color w:val="FF0000"/>
          <w:sz w:val="32"/>
          <w:szCs w:val="32"/>
        </w:rPr>
      </w:pPr>
      <w:r w:rsidRPr="00592891">
        <w:rPr>
          <w:color w:val="FF0000"/>
          <w:sz w:val="32"/>
          <w:szCs w:val="32"/>
        </w:rPr>
        <w:t>Scuola paritaria Sigmund Freud</w:t>
      </w:r>
    </w:p>
    <w:p w14:paraId="61435C35" w14:textId="503FDEFB" w:rsidR="008E3847" w:rsidRDefault="00636C0F">
      <w:pPr>
        <w:rPr>
          <w:color w:val="000000" w:themeColor="text1"/>
        </w:rPr>
      </w:pPr>
      <w:r>
        <w:rPr>
          <w:color w:val="000000" w:themeColor="text1"/>
        </w:rPr>
        <w:t>Milano sedi in Via Accademia 26/29 e in V.le Fulvio Test, 7</w:t>
      </w:r>
    </w:p>
    <w:p w14:paraId="44AC2419" w14:textId="77777777" w:rsidR="008E3847" w:rsidRDefault="008E3847">
      <w:pPr>
        <w:rPr>
          <w:color w:val="000000" w:themeColor="text1"/>
        </w:rPr>
      </w:pPr>
    </w:p>
    <w:p w14:paraId="140F1856" w14:textId="703537D7" w:rsidR="008E3847" w:rsidRPr="008E3847" w:rsidRDefault="008E3847">
      <w:pPr>
        <w:rPr>
          <w:color w:val="000000" w:themeColor="text1"/>
        </w:rPr>
      </w:pPr>
      <w:r w:rsidRPr="008E3847">
        <w:rPr>
          <w:color w:val="000000" w:themeColor="text1"/>
        </w:rPr>
        <w:t>Vedi link</w:t>
      </w:r>
    </w:p>
    <w:p w14:paraId="2F5ABDB9" w14:textId="684E8861" w:rsidR="008E3847" w:rsidRDefault="008E3847">
      <w:pPr>
        <w:rPr>
          <w:color w:val="000000" w:themeColor="text1"/>
        </w:rPr>
      </w:pPr>
      <w:hyperlink r:id="rId4" w:history="1">
        <w:r w:rsidRPr="00154F34">
          <w:rPr>
            <w:rStyle w:val="Collegamentoipertestuale"/>
          </w:rPr>
          <w:t>https://www.istitutofreud.it/bacheca-scuola-privata-paritaria-tecnica-informatica/news/opendays-freud-date.html</w:t>
        </w:r>
      </w:hyperlink>
    </w:p>
    <w:p w14:paraId="2828EA31" w14:textId="77777777" w:rsidR="008E3847" w:rsidRPr="008E3847" w:rsidRDefault="008E3847">
      <w:pPr>
        <w:rPr>
          <w:color w:val="000000" w:themeColor="text1"/>
        </w:rPr>
      </w:pPr>
    </w:p>
    <w:p w14:paraId="1DB464F7" w14:textId="2C9211A7" w:rsidR="00592891" w:rsidRDefault="00592891">
      <w:pPr>
        <w:rPr>
          <w:color w:val="FF0000"/>
          <w:sz w:val="32"/>
          <w:szCs w:val="32"/>
        </w:rPr>
      </w:pPr>
    </w:p>
    <w:p w14:paraId="7ABBF6CD" w14:textId="145E7EAD" w:rsidR="00592891" w:rsidRDefault="00592891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Percorsi:</w:t>
      </w:r>
    </w:p>
    <w:p w14:paraId="1859D9B4" w14:textId="3B078378" w:rsidR="00592891" w:rsidRDefault="00592891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-Istituto tecnico tecnologico INFORMATICO</w:t>
      </w:r>
    </w:p>
    <w:p w14:paraId="2A4B75BA" w14:textId="59DF24DD" w:rsidR="00592891" w:rsidRDefault="00592891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- Istituto tecnico ECONOMICO TURISTICO</w:t>
      </w:r>
    </w:p>
    <w:p w14:paraId="60960A8D" w14:textId="43DC3CA6" w:rsidR="00592891" w:rsidRDefault="00592891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- Liceo SCIENZE UMANE opzione ECONOMICO SOCIALE</w:t>
      </w:r>
    </w:p>
    <w:p w14:paraId="730F90B5" w14:textId="372F58E1" w:rsidR="00B962A9" w:rsidRDefault="00B962A9">
      <w:pPr>
        <w:rPr>
          <w:color w:val="000000" w:themeColor="text1"/>
          <w:sz w:val="32"/>
          <w:szCs w:val="32"/>
        </w:rPr>
      </w:pPr>
    </w:p>
    <w:p w14:paraId="2E718396" w14:textId="53D1CEC8" w:rsidR="00B962A9" w:rsidRDefault="00B962A9">
      <w:pPr>
        <w:rPr>
          <w:color w:val="000000" w:themeColor="text1"/>
          <w:sz w:val="32"/>
          <w:szCs w:val="32"/>
        </w:rPr>
      </w:pPr>
    </w:p>
    <w:p w14:paraId="32F6BED3" w14:textId="380C6F8A" w:rsidR="00B962A9" w:rsidRPr="00CB3C28" w:rsidRDefault="00B962A9">
      <w:pPr>
        <w:rPr>
          <w:color w:val="FF0000"/>
          <w:sz w:val="32"/>
          <w:szCs w:val="32"/>
        </w:rPr>
      </w:pPr>
      <w:r w:rsidRPr="00CB3C28">
        <w:rPr>
          <w:color w:val="FF0000"/>
          <w:sz w:val="32"/>
          <w:szCs w:val="32"/>
        </w:rPr>
        <w:t>DATE OPEN DAY</w:t>
      </w:r>
    </w:p>
    <w:p w14:paraId="501FC46B" w14:textId="5DA9DEAF" w:rsidR="00B962A9" w:rsidRDefault="00B962A9">
      <w:pPr>
        <w:rPr>
          <w:color w:val="000000" w:themeColor="text1"/>
          <w:sz w:val="32"/>
          <w:szCs w:val="32"/>
        </w:rPr>
      </w:pPr>
    </w:p>
    <w:p w14:paraId="58D0CC12" w14:textId="7BFA8FAE" w:rsidR="005F43F2" w:rsidRDefault="005F43F2">
      <w:pPr>
        <w:rPr>
          <w:color w:val="000000" w:themeColor="text1"/>
          <w:sz w:val="32"/>
          <w:szCs w:val="32"/>
        </w:rPr>
      </w:pPr>
      <w:r w:rsidRPr="005F43F2">
        <w:rPr>
          <w:color w:val="000000" w:themeColor="text1"/>
          <w:sz w:val="32"/>
          <w:szCs w:val="32"/>
        </w:rPr>
        <w:drawing>
          <wp:inline distT="0" distB="0" distL="0" distR="0" wp14:anchorId="5666F1BB" wp14:editId="6E294F98">
            <wp:extent cx="6120130" cy="3674745"/>
            <wp:effectExtent l="0" t="0" r="127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7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36A12" w14:textId="77777777" w:rsidR="00592891" w:rsidRDefault="00592891">
      <w:pPr>
        <w:rPr>
          <w:color w:val="000000" w:themeColor="text1"/>
          <w:sz w:val="32"/>
          <w:szCs w:val="32"/>
        </w:rPr>
      </w:pPr>
    </w:p>
    <w:p w14:paraId="796DBC58" w14:textId="77777777" w:rsidR="00636C0F" w:rsidRDefault="00636C0F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Per registrarsi:</w:t>
      </w:r>
    </w:p>
    <w:p w14:paraId="357B0ECF" w14:textId="7037F7B7" w:rsidR="00636C0F" w:rsidRDefault="00636C0F">
      <w:pPr>
        <w:rPr>
          <w:color w:val="000000" w:themeColor="text1"/>
          <w:sz w:val="32"/>
          <w:szCs w:val="32"/>
        </w:rPr>
      </w:pPr>
      <w:hyperlink r:id="rId6" w:history="1">
        <w:r w:rsidRPr="00154F34">
          <w:rPr>
            <w:rStyle w:val="Collegamentoipertestuale"/>
            <w:sz w:val="32"/>
            <w:szCs w:val="32"/>
          </w:rPr>
          <w:t>https://openday.istitutofreud.it/</w:t>
        </w:r>
      </w:hyperlink>
    </w:p>
    <w:p w14:paraId="082E7610" w14:textId="40A5D8CD" w:rsidR="00592891" w:rsidRPr="00592891" w:rsidRDefault="00592891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 </w:t>
      </w:r>
    </w:p>
    <w:sectPr w:rsidR="00592891" w:rsidRPr="00592891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2891"/>
    <w:rsid w:val="00592891"/>
    <w:rsid w:val="005F43F2"/>
    <w:rsid w:val="00636C0F"/>
    <w:rsid w:val="008E3847"/>
    <w:rsid w:val="00B962A9"/>
    <w:rsid w:val="00CB3C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6E626DA"/>
  <w15:chartTrackingRefBased/>
  <w15:docId w15:val="{AB4EFE35-A05F-9340-AF03-EAEB6FDD0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8E3847"/>
    <w:rPr>
      <w:color w:val="0563C1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8E384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openday.istitutofreud.it/" TargetMode="External"/><Relationship Id="rId5" Type="http://schemas.openxmlformats.org/officeDocument/2006/relationships/image" Target="media/image1.png"/><Relationship Id="rId4" Type="http://schemas.openxmlformats.org/officeDocument/2006/relationships/hyperlink" Target="https://www.istitutofreud.it/bacheca-scuola-privata-paritaria-tecnica-informatica/news/opendays-freud-date.html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90</Words>
  <Characters>516</Characters>
  <Application>Microsoft Office Word</Application>
  <DocSecurity>0</DocSecurity>
  <Lines>4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Vittoria Santoro</dc:creator>
  <cp:keywords/>
  <dc:description/>
  <cp:lastModifiedBy>Vittoria Santoro</cp:lastModifiedBy>
  <cp:revision>5</cp:revision>
  <dcterms:created xsi:type="dcterms:W3CDTF">2022-10-28T14:38:00Z</dcterms:created>
  <dcterms:modified xsi:type="dcterms:W3CDTF">2022-10-28T15:00:00Z</dcterms:modified>
</cp:coreProperties>
</file>