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542A" w14:textId="3E0139C8" w:rsidR="00515F43" w:rsidRPr="00515F43" w:rsidRDefault="00515F43">
      <w:pPr>
        <w:rPr>
          <w:color w:val="FF0000"/>
          <w:lang w:val="en-US"/>
        </w:rPr>
      </w:pPr>
      <w:r w:rsidRPr="00515F43">
        <w:rPr>
          <w:color w:val="FF0000"/>
          <w:lang w:val="en-US"/>
        </w:rPr>
        <w:t>OPEN DAY LICEO CLASSICO TITO LIVIO</w:t>
      </w:r>
    </w:p>
    <w:p w14:paraId="32049D53" w14:textId="6C31AB56" w:rsidR="00515F43" w:rsidRDefault="002D30FB">
      <w:pPr>
        <w:rPr>
          <w:rFonts w:ascii="OpenSans" w:hAnsi="OpenSans"/>
          <w:color w:val="19191A"/>
          <w:shd w:val="clear" w:color="auto" w:fill="FFFFFF"/>
        </w:rPr>
      </w:pPr>
      <w:r>
        <w:rPr>
          <w:rFonts w:ascii="OpenSans" w:hAnsi="OpenSans"/>
          <w:color w:val="19191A"/>
          <w:shd w:val="clear" w:color="auto" w:fill="FFFFFF"/>
        </w:rPr>
        <w:t>c/o</w:t>
      </w:r>
      <w:r w:rsidR="00515F43">
        <w:rPr>
          <w:rFonts w:ascii="OpenSans" w:hAnsi="OpenSans"/>
          <w:color w:val="19191A"/>
          <w:shd w:val="clear" w:color="auto" w:fill="FFFFFF"/>
        </w:rPr>
        <w:t xml:space="preserve"> l’auditorium del Liceo Tito Livio, in via Circo n. 4, MILANO</w:t>
      </w:r>
    </w:p>
    <w:p w14:paraId="7BBCF7A9" w14:textId="1B760575" w:rsidR="00515F43" w:rsidRDefault="00515F43">
      <w:pPr>
        <w:rPr>
          <w:rFonts w:ascii="OpenSans" w:hAnsi="OpenSans"/>
          <w:color w:val="19191A"/>
          <w:shd w:val="clear" w:color="auto" w:fill="FFFFFF"/>
        </w:rPr>
      </w:pPr>
    </w:p>
    <w:p w14:paraId="19BC251C" w14:textId="6E365697" w:rsidR="00515F43" w:rsidRDefault="00515F43">
      <w:pPr>
        <w:rPr>
          <w:rFonts w:ascii="OpenSans" w:hAnsi="OpenSans"/>
          <w:color w:val="19191A"/>
          <w:shd w:val="clear" w:color="auto" w:fill="FFFFFF"/>
        </w:rPr>
      </w:pPr>
      <w:r>
        <w:rPr>
          <w:rFonts w:ascii="OpenSans" w:hAnsi="OpenSans"/>
          <w:color w:val="19191A"/>
          <w:shd w:val="clear" w:color="auto" w:fill="FFFFFF"/>
        </w:rPr>
        <w:t>Vedi link</w:t>
      </w:r>
    </w:p>
    <w:p w14:paraId="1075BB21" w14:textId="77777777" w:rsidR="00515F43" w:rsidRDefault="00000000" w:rsidP="00515F43">
      <w:hyperlink r:id="rId4" w:history="1">
        <w:r w:rsidR="00515F43" w:rsidRPr="007F6A54">
          <w:rPr>
            <w:rStyle w:val="Collegamentoipertestuale"/>
          </w:rPr>
          <w:t>https://www.titolivio.edu.it/pagine/open-day-classico</w:t>
        </w:r>
      </w:hyperlink>
    </w:p>
    <w:p w14:paraId="227C3625" w14:textId="1235E6F6" w:rsidR="00515F43" w:rsidRDefault="00515F43">
      <w:pPr>
        <w:rPr>
          <w:rFonts w:ascii="OpenSans" w:hAnsi="OpenSans"/>
          <w:color w:val="19191A"/>
          <w:shd w:val="clear" w:color="auto" w:fill="FFFFFF"/>
        </w:rPr>
      </w:pPr>
    </w:p>
    <w:p w14:paraId="03C33F97" w14:textId="77777777" w:rsidR="00515F43" w:rsidRPr="00515F43" w:rsidRDefault="00515F43" w:rsidP="00515F43">
      <w:pPr>
        <w:shd w:val="clear" w:color="auto" w:fill="FFFFFF"/>
        <w:spacing w:after="100" w:afterAutospacing="1"/>
        <w:rPr>
          <w:rFonts w:ascii="OpenSans" w:eastAsia="Times New Roman" w:hAnsi="OpenSans" w:cs="Times New Roman"/>
          <w:color w:val="19191A"/>
          <w:lang w:eastAsia="it-IT"/>
        </w:rPr>
      </w:pPr>
      <w:r w:rsidRPr="00515F43">
        <w:rPr>
          <w:rFonts w:ascii="OpenSans" w:eastAsia="Times New Roman" w:hAnsi="OpenSans" w:cs="Times New Roman"/>
          <w:color w:val="19191A"/>
          <w:lang w:eastAsia="it-IT"/>
        </w:rPr>
        <w:t xml:space="preserve">Poiché i posti sono limitati, si prega cortesemente di comunicare l’eventuale rinuncia alla partecipazione, scrivendo una email all’indirizzo </w:t>
      </w:r>
      <w:proofErr w:type="spellStart"/>
      <w:r w:rsidRPr="00515F43">
        <w:rPr>
          <w:rFonts w:ascii="OpenSans" w:eastAsia="Times New Roman" w:hAnsi="OpenSans" w:cs="Times New Roman"/>
          <w:color w:val="19191A"/>
          <w:lang w:eastAsia="it-IT"/>
        </w:rPr>
        <w:t>donata.pizzoleo@titolivio.school</w:t>
      </w:r>
      <w:proofErr w:type="spellEnd"/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615"/>
        <w:gridCol w:w="4338"/>
      </w:tblGrid>
      <w:tr w:rsidR="00515F43" w:rsidRPr="00515F43" w14:paraId="06E3F07C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746B463D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52728FD0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10040FEF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Modulo elettronico</w:t>
            </w:r>
          </w:p>
        </w:tc>
      </w:tr>
      <w:tr w:rsidR="00515F43" w:rsidRPr="00515F43" w14:paraId="65EA60B9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718D8269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22 OTTOBRE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5CD0ED47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9,30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562BB5CD" w14:textId="77777777" w:rsidR="00515F43" w:rsidRPr="00515F43" w:rsidRDefault="00000000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5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https://forms.gle/3ys1xc5Xq6wtRYARA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</w:t>
            </w:r>
          </w:p>
        </w:tc>
      </w:tr>
      <w:tr w:rsidR="00515F43" w:rsidRPr="00515F43" w14:paraId="509E1A0F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6B8D7E95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22 OTTOBRE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2E3E111E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11,15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1E237076" w14:textId="77777777" w:rsidR="00515F43" w:rsidRPr="00515F43" w:rsidRDefault="00000000" w:rsidP="00515F43">
            <w:pPr>
              <w:spacing w:after="100" w:afterAutospacing="1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6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https://forms.gle/kmfR9VHCrMEhhZfj8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</w:t>
            </w:r>
          </w:p>
        </w:tc>
      </w:tr>
      <w:tr w:rsidR="00515F43" w:rsidRPr="00515F43" w14:paraId="6C79578C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5C5A9E52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19 NOVEMBRE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1B7886B5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9,30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79D49C33" w14:textId="77777777" w:rsidR="00515F43" w:rsidRPr="00515F43" w:rsidRDefault="00000000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7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https://forms.gle/RwtQZE1ypSgd8Lor7</w:t>
              </w:r>
            </w:hyperlink>
          </w:p>
        </w:tc>
      </w:tr>
      <w:tr w:rsidR="00515F43" w:rsidRPr="00515F43" w14:paraId="4BC60D3D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06207BFE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19 NOVEMBRE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27416291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11,15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126F1D5C" w14:textId="77777777" w:rsidR="00515F43" w:rsidRPr="00515F43" w:rsidRDefault="00000000" w:rsidP="00515F43">
            <w:pPr>
              <w:spacing w:after="100" w:afterAutospacing="1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8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https://forms.gle/xLnqNZx19eM2owK89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</w:t>
            </w:r>
          </w:p>
        </w:tc>
      </w:tr>
      <w:tr w:rsidR="00515F43" w:rsidRPr="00515F43" w14:paraId="72B11BA1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07F6CD8E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3 DICEMBRE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223885BF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9,30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6D6FBCF6" w14:textId="77777777" w:rsidR="00515F43" w:rsidRPr="00515F43" w:rsidRDefault="00000000" w:rsidP="00515F43">
            <w:pPr>
              <w:spacing w:after="100" w:afterAutospacing="1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9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https://forms.gle/Excj48UVXDQ4n2TdA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</w:t>
            </w:r>
          </w:p>
        </w:tc>
      </w:tr>
      <w:tr w:rsidR="00515F43" w:rsidRPr="00515F43" w14:paraId="56A73C5A" w14:textId="77777777" w:rsidTr="00515F43">
        <w:trPr>
          <w:trHeight w:val="690"/>
        </w:trPr>
        <w:tc>
          <w:tcPr>
            <w:tcW w:w="1288" w:type="dxa"/>
            <w:shd w:val="clear" w:color="auto" w:fill="FFFFFF"/>
            <w:vAlign w:val="center"/>
            <w:hideMark/>
          </w:tcPr>
          <w:p w14:paraId="0F7DEFD8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3 DICEMBRE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14:paraId="6D66EAC9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11,15</w:t>
            </w:r>
          </w:p>
        </w:tc>
        <w:tc>
          <w:tcPr>
            <w:tcW w:w="4338" w:type="dxa"/>
            <w:shd w:val="clear" w:color="auto" w:fill="FFFFFF"/>
            <w:vAlign w:val="center"/>
            <w:hideMark/>
          </w:tcPr>
          <w:p w14:paraId="204A1F80" w14:textId="77777777" w:rsidR="00515F43" w:rsidRPr="00515F43" w:rsidRDefault="00000000" w:rsidP="00515F43">
            <w:pPr>
              <w:spacing w:after="100" w:afterAutospacing="1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10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https://forms.gle/h7nnqmBH4ubD2wbC6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 </w:t>
            </w:r>
          </w:p>
        </w:tc>
      </w:tr>
    </w:tbl>
    <w:p w14:paraId="68C33424" w14:textId="77777777" w:rsidR="00515F43" w:rsidRPr="00515F43" w:rsidRDefault="00515F43" w:rsidP="00515F43">
      <w:pPr>
        <w:shd w:val="clear" w:color="auto" w:fill="FFFFFF"/>
        <w:spacing w:after="120"/>
        <w:jc w:val="center"/>
        <w:outlineLvl w:val="4"/>
        <w:rPr>
          <w:rFonts w:ascii="OpenSans" w:eastAsia="Times New Roman" w:hAnsi="OpenSans" w:cs="Times New Roman"/>
          <w:color w:val="19191A"/>
          <w:sz w:val="20"/>
          <w:szCs w:val="20"/>
          <w:lang w:eastAsia="it-IT"/>
        </w:rPr>
      </w:pPr>
      <w:r w:rsidRPr="00515F43">
        <w:rPr>
          <w:rFonts w:ascii="OpenSans" w:eastAsia="Times New Roman" w:hAnsi="OpenSans" w:cs="Times New Roman"/>
          <w:b/>
          <w:bCs/>
          <w:color w:val="19191A"/>
          <w:sz w:val="20"/>
          <w:szCs w:val="20"/>
          <w:lang w:eastAsia="it-IT"/>
        </w:rPr>
        <w:t>Rispondiamo alle vostre domande: incontro online</w:t>
      </w:r>
    </w:p>
    <w:tbl>
      <w:tblPr>
        <w:tblW w:w="13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2104"/>
        <w:gridCol w:w="8272"/>
      </w:tblGrid>
      <w:tr w:rsidR="00515F43" w:rsidRPr="00515F43" w14:paraId="2DCE5343" w14:textId="77777777" w:rsidTr="00515F43">
        <w:tc>
          <w:tcPr>
            <w:tcW w:w="2850" w:type="dxa"/>
            <w:shd w:val="clear" w:color="auto" w:fill="FFFFFF"/>
            <w:vAlign w:val="center"/>
            <w:hideMark/>
          </w:tcPr>
          <w:p w14:paraId="23B4350D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102" w:type="dxa"/>
            <w:shd w:val="clear" w:color="auto" w:fill="FFFFFF"/>
            <w:vAlign w:val="center"/>
            <w:hideMark/>
          </w:tcPr>
          <w:p w14:paraId="536403BF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8263" w:type="dxa"/>
            <w:shd w:val="clear" w:color="auto" w:fill="FFFFFF"/>
            <w:vAlign w:val="center"/>
            <w:hideMark/>
          </w:tcPr>
          <w:p w14:paraId="3EF08FED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b/>
                <w:bCs/>
                <w:color w:val="19191A"/>
                <w:sz w:val="20"/>
                <w:szCs w:val="20"/>
                <w:lang w:eastAsia="it-IT"/>
              </w:rPr>
              <w:t>Modulo elettronico</w:t>
            </w:r>
          </w:p>
        </w:tc>
      </w:tr>
      <w:tr w:rsidR="00515F43" w:rsidRPr="00515F43" w14:paraId="6BCF0712" w14:textId="77777777" w:rsidTr="00515F43">
        <w:tc>
          <w:tcPr>
            <w:tcW w:w="2850" w:type="dxa"/>
            <w:shd w:val="clear" w:color="auto" w:fill="FFFFFF"/>
            <w:vAlign w:val="center"/>
            <w:hideMark/>
          </w:tcPr>
          <w:p w14:paraId="5F5CF4D9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17 DICEMBRE</w:t>
            </w:r>
          </w:p>
        </w:tc>
        <w:tc>
          <w:tcPr>
            <w:tcW w:w="2102" w:type="dxa"/>
            <w:shd w:val="clear" w:color="auto" w:fill="FFFFFF"/>
            <w:vAlign w:val="center"/>
            <w:hideMark/>
          </w:tcPr>
          <w:p w14:paraId="0C2A1BED" w14:textId="77777777" w:rsidR="00515F43" w:rsidRPr="00515F43" w:rsidRDefault="00515F43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r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ORE 10,30</w:t>
            </w:r>
          </w:p>
        </w:tc>
        <w:tc>
          <w:tcPr>
            <w:tcW w:w="8263" w:type="dxa"/>
            <w:shd w:val="clear" w:color="auto" w:fill="FFFFFF"/>
            <w:vAlign w:val="center"/>
            <w:hideMark/>
          </w:tcPr>
          <w:p w14:paraId="467E0693" w14:textId="77777777" w:rsidR="00515F43" w:rsidRPr="00515F43" w:rsidRDefault="00000000" w:rsidP="00515F43">
            <w:pPr>
              <w:spacing w:after="100" w:afterAutospacing="1"/>
              <w:jc w:val="center"/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</w:pPr>
            <w:hyperlink r:id="rId11" w:history="1">
              <w:r w:rsidR="00515F43" w:rsidRPr="00515F43">
                <w:rPr>
                  <w:rFonts w:ascii="OpenSans" w:eastAsia="Times New Roman" w:hAnsi="OpenSans" w:cs="Times New Roman"/>
                  <w:color w:val="333333"/>
                  <w:sz w:val="20"/>
                  <w:szCs w:val="20"/>
                  <w:lang w:eastAsia="it-IT"/>
                </w:rPr>
                <w:t>https://forms.gle/hMDwv211QdFJFfLi6</w:t>
              </w:r>
            </w:hyperlink>
            <w:r w:rsidR="00515F43" w:rsidRPr="00515F43">
              <w:rPr>
                <w:rFonts w:ascii="OpenSans" w:eastAsia="Times New Roman" w:hAnsi="OpenSans" w:cs="Times New Roman"/>
                <w:color w:val="19191A"/>
                <w:sz w:val="20"/>
                <w:szCs w:val="20"/>
                <w:lang w:eastAsia="it-IT"/>
              </w:rPr>
              <w:t> </w:t>
            </w:r>
          </w:p>
        </w:tc>
      </w:tr>
    </w:tbl>
    <w:p w14:paraId="004F3D4C" w14:textId="77777777" w:rsidR="00515F43" w:rsidRPr="00515F43" w:rsidRDefault="00515F43" w:rsidP="00515F43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8EA23B7" w14:textId="7AEF348B" w:rsidR="00515F43" w:rsidRDefault="00515F43"/>
    <w:p w14:paraId="45BFB195" w14:textId="660C775F" w:rsidR="00515F43" w:rsidRDefault="00515F43"/>
    <w:p w14:paraId="074C53FA" w14:textId="3398A3E8" w:rsidR="00515F43" w:rsidRPr="00515F43" w:rsidRDefault="00515F43">
      <w:pPr>
        <w:rPr>
          <w:color w:val="FF0000"/>
        </w:rPr>
      </w:pPr>
      <w:r w:rsidRPr="00515F43">
        <w:rPr>
          <w:color w:val="FF0000"/>
        </w:rPr>
        <w:t xml:space="preserve">LEZIONI DEDICATE AI RAGAZZI DI TERZA MEDIA </w:t>
      </w:r>
    </w:p>
    <w:p w14:paraId="01D4C551" w14:textId="2A7F1720" w:rsidR="00515F43" w:rsidRDefault="00515F43">
      <w:r>
        <w:t>Vedi link</w:t>
      </w:r>
    </w:p>
    <w:p w14:paraId="68A6E663" w14:textId="30A5EDB8" w:rsidR="00515F43" w:rsidRDefault="00000000">
      <w:hyperlink r:id="rId12" w:history="1">
        <w:r w:rsidR="00515F43" w:rsidRPr="007F6A54">
          <w:rPr>
            <w:rStyle w:val="Collegamentoipertestuale"/>
          </w:rPr>
          <w:t>https://www.titolivio.edu.it/pagine/open-day-classico</w:t>
        </w:r>
      </w:hyperlink>
    </w:p>
    <w:p w14:paraId="3196CC71" w14:textId="77777777" w:rsidR="00515F43" w:rsidRDefault="00515F43"/>
    <w:p w14:paraId="6ABC0C1B" w14:textId="77777777" w:rsidR="00515F43" w:rsidRDefault="00515F43"/>
    <w:sectPr w:rsidR="00515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3"/>
    <w:rsid w:val="002D30FB"/>
    <w:rsid w:val="005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33E4B"/>
  <w15:chartTrackingRefBased/>
  <w15:docId w15:val="{258797CC-0A58-7A43-B353-FA9A17E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515F4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515F4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5F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5F4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LnqNZx19eM2owK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wtQZE1ypSgd8Lor7" TargetMode="External"/><Relationship Id="rId12" Type="http://schemas.openxmlformats.org/officeDocument/2006/relationships/hyperlink" Target="https://www.titolivio.edu.it/pagine/open-day-class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mfR9VHCrMEhhZfj8" TargetMode="External"/><Relationship Id="rId11" Type="http://schemas.openxmlformats.org/officeDocument/2006/relationships/hyperlink" Target="https://forms.gle/hMDwv211QdFJFfLi6" TargetMode="External"/><Relationship Id="rId5" Type="http://schemas.openxmlformats.org/officeDocument/2006/relationships/hyperlink" Target="https://forms.gle/3ys1xc5Xq6wtRYARA" TargetMode="External"/><Relationship Id="rId10" Type="http://schemas.openxmlformats.org/officeDocument/2006/relationships/hyperlink" Target="https://forms.gle/h7nnqmBH4ubD2wbC6" TargetMode="External"/><Relationship Id="rId4" Type="http://schemas.openxmlformats.org/officeDocument/2006/relationships/hyperlink" Target="https://www.titolivio.edu.it/pagine/open-day-classico" TargetMode="External"/><Relationship Id="rId9" Type="http://schemas.openxmlformats.org/officeDocument/2006/relationships/hyperlink" Target="https://forms.gle/Excj48UVXDQ4n2T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2</cp:revision>
  <dcterms:created xsi:type="dcterms:W3CDTF">2022-10-04T07:06:00Z</dcterms:created>
  <dcterms:modified xsi:type="dcterms:W3CDTF">2022-10-04T07:13:00Z</dcterms:modified>
</cp:coreProperties>
</file>