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F4F" w:rsidRDefault="00524F4F"/>
    <w:p w:rsidR="00EB6CDB" w:rsidRDefault="00EB6CDB" w:rsidP="00EB6CDB">
      <w:pPr>
        <w:shd w:val="clear" w:color="auto" w:fill="004E95"/>
        <w:outlineLvl w:val="3"/>
        <w:rPr>
          <w:rFonts w:ascii="Roboto" w:eastAsia="Times New Roman" w:hAnsi="Roboto" w:cs="Times New Roman"/>
          <w:b/>
          <w:bCs/>
          <w:caps/>
          <w:color w:val="FFFFFF"/>
          <w:lang w:eastAsia="it-IT"/>
        </w:rPr>
      </w:pPr>
      <w:r>
        <w:rPr>
          <w:rFonts w:ascii="Roboto" w:eastAsia="Times New Roman" w:hAnsi="Roboto" w:cs="Times New Roman"/>
          <w:b/>
          <w:bCs/>
          <w:caps/>
          <w:color w:val="FFFFFF"/>
          <w:lang w:eastAsia="it-IT"/>
        </w:rPr>
        <w:t>ARTEMISIA GENTILESCHI</w:t>
      </w:r>
    </w:p>
    <w:p w:rsidR="00EB6CDB" w:rsidRPr="00EB6CDB" w:rsidRDefault="00EB6CDB" w:rsidP="00EB6CDB">
      <w:pPr>
        <w:shd w:val="clear" w:color="auto" w:fill="004E95"/>
        <w:outlineLvl w:val="3"/>
        <w:rPr>
          <w:rFonts w:ascii="Roboto" w:eastAsia="Times New Roman" w:hAnsi="Roboto" w:cs="Times New Roman"/>
          <w:b/>
          <w:bCs/>
          <w:caps/>
          <w:color w:val="FFFFFF"/>
          <w:lang w:eastAsia="it-IT"/>
        </w:rPr>
      </w:pPr>
      <w:r w:rsidRPr="00EB6CDB">
        <w:rPr>
          <w:rFonts w:ascii="Roboto" w:eastAsia="Times New Roman" w:hAnsi="Roboto" w:cs="Times New Roman"/>
          <w:b/>
          <w:bCs/>
          <w:caps/>
          <w:color w:val="FFFFFF"/>
          <w:lang w:eastAsia="it-IT"/>
        </w:rPr>
        <w:t>ISTITUTO TECNICO STATALE PER IL SETTORE</w:t>
      </w:r>
      <w:r w:rsidRPr="00EB6CDB">
        <w:rPr>
          <w:rFonts w:ascii="Roboto" w:eastAsia="Times New Roman" w:hAnsi="Roboto" w:cs="Times New Roman"/>
          <w:b/>
          <w:bCs/>
          <w:caps/>
          <w:color w:val="FFFFFF"/>
          <w:lang w:eastAsia="it-IT"/>
        </w:rPr>
        <w:br/>
        <w:t>ECONOMICO - TURISMO - LICEO LINGUISTICO</w:t>
      </w:r>
    </w:p>
    <w:p w:rsidR="00EB6CDB" w:rsidRPr="00EB6CDB" w:rsidRDefault="00EB6CDB" w:rsidP="00EB6CDB">
      <w:pPr>
        <w:shd w:val="clear" w:color="auto" w:fill="004E95"/>
        <w:rPr>
          <w:rFonts w:ascii="Roboto" w:eastAsia="Times New Roman" w:hAnsi="Roboto" w:cs="Times New Roman"/>
          <w:color w:val="FFFFFF"/>
          <w:sz w:val="21"/>
          <w:szCs w:val="21"/>
          <w:lang w:eastAsia="it-IT"/>
        </w:rPr>
      </w:pPr>
      <w:r w:rsidRPr="00EB6CDB">
        <w:rPr>
          <w:rFonts w:ascii="Roboto" w:eastAsia="Times New Roman" w:hAnsi="Roboto" w:cs="Times New Roman"/>
          <w:color w:val="FFFFFF"/>
          <w:sz w:val="21"/>
          <w:szCs w:val="21"/>
          <w:lang w:eastAsia="it-IT"/>
        </w:rPr>
        <w:t>Via Natta 11 - 20151 Milano</w:t>
      </w:r>
    </w:p>
    <w:p w:rsidR="00EB6CDB" w:rsidRDefault="00EB6CDB"/>
    <w:p w:rsidR="00EB6CDB" w:rsidRDefault="00EB6CDB">
      <w:r>
        <w:t>OFFERTA STUDI:</w:t>
      </w:r>
    </w:p>
    <w:p w:rsidR="00EB6CDB" w:rsidRDefault="00EB6CDB">
      <w:r>
        <w:t>Istituto Tecnico per il Turismo</w:t>
      </w:r>
    </w:p>
    <w:p w:rsidR="00EB6CDB" w:rsidRDefault="00EB6CDB">
      <w:r>
        <w:t>Istituto Tecnico per il Turismo Quadriennale</w:t>
      </w:r>
    </w:p>
    <w:p w:rsidR="00EB6CDB" w:rsidRDefault="00EB6CDB">
      <w:r>
        <w:t>Liceo Linguistico</w:t>
      </w:r>
    </w:p>
    <w:p w:rsidR="00EB6CDB" w:rsidRDefault="00EB6CDB">
      <w:r>
        <w:t>Liceo Linguistico Quadriennale</w:t>
      </w:r>
    </w:p>
    <w:p w:rsidR="00EB6CDB" w:rsidRDefault="00EB6CDB"/>
    <w:p w:rsidR="00EB6CDB" w:rsidRDefault="00EB6CDB">
      <w:r>
        <w:t xml:space="preserve">Visitate la seguente pagina web per iscrivervi agli Open Day – </w:t>
      </w:r>
      <w:r w:rsidRPr="00EB6CDB">
        <w:rPr>
          <w:b/>
          <w:bCs/>
        </w:rPr>
        <w:t>link disponibili dal 5 ottobre</w:t>
      </w:r>
      <w:r>
        <w:t>:</w:t>
      </w:r>
    </w:p>
    <w:p w:rsidR="00EB6CDB" w:rsidRDefault="00EB6CDB">
      <w:hyperlink r:id="rId4" w:history="1">
        <w:r w:rsidRPr="00892C74">
          <w:rPr>
            <w:rStyle w:val="Collegamentoipertestuale"/>
          </w:rPr>
          <w:t>https://www.gentileschi.edu.it/index.php/informazioni/orientamento-in-entrata</w:t>
        </w:r>
      </w:hyperlink>
    </w:p>
    <w:p w:rsidR="00EB6CDB" w:rsidRDefault="00EB6CDB"/>
    <w:p w:rsidR="00EB6CDB" w:rsidRDefault="00EB6CDB"/>
    <w:p w:rsidR="00EB6CDB" w:rsidRDefault="00EB6CDB">
      <w:r w:rsidRPr="00EB6CDB">
        <w:drawing>
          <wp:inline distT="0" distB="0" distL="0" distR="0" wp14:anchorId="0E0C8CD3" wp14:editId="0DB5C6A3">
            <wp:extent cx="6607387" cy="2794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2144" cy="27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CDB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DB"/>
    <w:rsid w:val="00524F4F"/>
    <w:rsid w:val="00780995"/>
    <w:rsid w:val="00EB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6D4DF8"/>
  <w15:chartTrackingRefBased/>
  <w15:docId w15:val="{2293B801-FFFD-EA48-9147-B1F58A3D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EB6CD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EB6CDB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B6C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6CD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6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tileschi.edu.it/index.php/informazioni/orientamento-in-entra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2022-10-04T07:11:00Z</dcterms:created>
  <dcterms:modified xsi:type="dcterms:W3CDTF">2022-10-04T07:15:00Z</dcterms:modified>
</cp:coreProperties>
</file>